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481" w:rsidRPr="00DB4E4D" w:rsidRDefault="00700699">
      <w:pPr>
        <w:rPr>
          <w:sz w:val="24"/>
        </w:rPr>
      </w:pPr>
      <w:r w:rsidRPr="00DB4E4D">
        <w:rPr>
          <w:b/>
          <w:sz w:val="24"/>
        </w:rPr>
        <w:t>Отчет о проведении мероприятий в Новосельской СОШ, посвященных Дню солидарности в борьбе с тер</w:t>
      </w:r>
      <w:bookmarkStart w:id="0" w:name="_GoBack"/>
      <w:bookmarkEnd w:id="0"/>
      <w:r w:rsidRPr="00DB4E4D">
        <w:rPr>
          <w:b/>
          <w:sz w:val="24"/>
        </w:rPr>
        <w:t>роризмом</w:t>
      </w:r>
      <w:r w:rsidRPr="00DB4E4D">
        <w:rPr>
          <w:sz w:val="24"/>
        </w:rPr>
        <w:t>.</w:t>
      </w:r>
    </w:p>
    <w:p w:rsidR="00700699" w:rsidRPr="00DB4E4D" w:rsidRDefault="00700699">
      <w:pPr>
        <w:rPr>
          <w:sz w:val="24"/>
        </w:rPr>
      </w:pPr>
      <w:r w:rsidRPr="00DB4E4D">
        <w:rPr>
          <w:sz w:val="24"/>
        </w:rPr>
        <w:t>Ежегодно 3 сентября в России отмечается День солидарности в борьбе с                  терроризмом. Эта памятная дата России была установлена в 2005 году Федеральным законом «О днях воинской славы России» и связана с трагическими событиями в городе Беслане.</w:t>
      </w:r>
    </w:p>
    <w:p w:rsidR="00700699" w:rsidRPr="00DB4E4D" w:rsidRDefault="00700699">
      <w:pPr>
        <w:rPr>
          <w:sz w:val="24"/>
        </w:rPr>
      </w:pPr>
      <w:r w:rsidRPr="00DB4E4D">
        <w:rPr>
          <w:sz w:val="24"/>
        </w:rPr>
        <w:t>3 сентября 2019 года в Новосельской СОШ прошло мероприятие «Мы за мир, мы против террора», посвященное памяти трагических событий, произошедших в сентябре 2004 года в Беслане.</w:t>
      </w:r>
    </w:p>
    <w:p w:rsidR="00700699" w:rsidRPr="00DB4E4D" w:rsidRDefault="006A72B7">
      <w:pPr>
        <w:rPr>
          <w:sz w:val="24"/>
        </w:rPr>
      </w:pPr>
      <w:r w:rsidRPr="00DB4E4D">
        <w:rPr>
          <w:sz w:val="24"/>
        </w:rPr>
        <w:t>Цели данного мероприятия;</w:t>
      </w:r>
    </w:p>
    <w:p w:rsidR="006A72B7" w:rsidRPr="00DB4E4D" w:rsidRDefault="006A72B7">
      <w:pPr>
        <w:rPr>
          <w:sz w:val="24"/>
        </w:rPr>
      </w:pPr>
      <w:r w:rsidRPr="00DB4E4D">
        <w:rPr>
          <w:sz w:val="24"/>
        </w:rPr>
        <w:t>Вспомнить события сентября 2004 года в школе №1 города Беслана;</w:t>
      </w:r>
    </w:p>
    <w:p w:rsidR="006A72B7" w:rsidRPr="00DB4E4D" w:rsidRDefault="006A72B7">
      <w:pPr>
        <w:rPr>
          <w:sz w:val="24"/>
        </w:rPr>
      </w:pPr>
      <w:r w:rsidRPr="00DB4E4D">
        <w:rPr>
          <w:sz w:val="24"/>
        </w:rPr>
        <w:t>Воспитывать уважение к памяти погибших;</w:t>
      </w:r>
    </w:p>
    <w:p w:rsidR="006A72B7" w:rsidRPr="00DB4E4D" w:rsidRDefault="006A72B7">
      <w:pPr>
        <w:rPr>
          <w:sz w:val="24"/>
        </w:rPr>
      </w:pPr>
      <w:r w:rsidRPr="00DB4E4D">
        <w:rPr>
          <w:sz w:val="24"/>
        </w:rPr>
        <w:t xml:space="preserve">Вызвать осуждение к действиям террористов. </w:t>
      </w:r>
    </w:p>
    <w:p w:rsidR="006A72B7" w:rsidRPr="00DB4E4D" w:rsidRDefault="006A72B7">
      <w:pPr>
        <w:rPr>
          <w:sz w:val="24"/>
        </w:rPr>
      </w:pPr>
      <w:r w:rsidRPr="00DB4E4D">
        <w:rPr>
          <w:sz w:val="24"/>
        </w:rPr>
        <w:t>В ходе мероприятия учащиеся узнали об истории возникновения терроризма и о наиболее известных терактах последнего десятилетия, в том числе и о трагедии, которая произошла в сентябре 2004 года в городе Беслане. Чтобы почтить память погибших в этой страшной трагедии, участники мероприятия изготовили бумажных голубей.</w:t>
      </w:r>
    </w:p>
    <w:p w:rsidR="006A72B7" w:rsidRPr="00DB4E4D" w:rsidRDefault="006A72B7">
      <w:pPr>
        <w:rPr>
          <w:sz w:val="24"/>
        </w:rPr>
      </w:pPr>
      <w:r w:rsidRPr="00DB4E4D">
        <w:rPr>
          <w:sz w:val="24"/>
        </w:rPr>
        <w:t>К мероприятию  были оформлены «Правила поведения при теракте», «Памятка по знаниям правил безопасности для детей», плакат «Посторонний предмет».</w:t>
      </w:r>
    </w:p>
    <w:p w:rsidR="006A72B7" w:rsidRPr="00DB4E4D" w:rsidRDefault="006A72B7">
      <w:pPr>
        <w:rPr>
          <w:sz w:val="24"/>
        </w:rPr>
      </w:pPr>
      <w:r w:rsidRPr="00DB4E4D">
        <w:rPr>
          <w:sz w:val="24"/>
        </w:rPr>
        <w:t>Учащиеся нарисовали рисунки, в которых отразили свое отношение к терроризму и его угрозе.</w:t>
      </w:r>
    </w:p>
    <w:p w:rsidR="006A72B7" w:rsidRPr="00DB4E4D" w:rsidRDefault="006A72B7">
      <w:pPr>
        <w:rPr>
          <w:sz w:val="24"/>
        </w:rPr>
      </w:pPr>
      <w:r w:rsidRPr="00DB4E4D">
        <w:rPr>
          <w:sz w:val="24"/>
        </w:rPr>
        <w:t xml:space="preserve">Во время проведения мероприятий учащиеся познакомились с хронологией трагических событий в Беслане, приняли активное участие в беседе « Мы вместе в борьбе с терроризмом», детьми были нарисованы плакаты с лозунгом </w:t>
      </w:r>
      <w:r w:rsidR="00DB4E4D" w:rsidRPr="00DB4E4D">
        <w:rPr>
          <w:sz w:val="24"/>
        </w:rPr>
        <w:t>против терроризма</w:t>
      </w:r>
      <w:proofErr w:type="gramStart"/>
      <w:r w:rsidR="00DB4E4D" w:rsidRPr="00DB4E4D">
        <w:rPr>
          <w:sz w:val="24"/>
        </w:rPr>
        <w:t xml:space="preserve"> :</w:t>
      </w:r>
      <w:proofErr w:type="gramEnd"/>
      <w:r w:rsidR="00DB4E4D" w:rsidRPr="00DB4E4D">
        <w:rPr>
          <w:sz w:val="24"/>
        </w:rPr>
        <w:t xml:space="preserve"> « Так быть не должно», «Весь мир против террора».</w:t>
      </w:r>
    </w:p>
    <w:p w:rsidR="00DB4E4D" w:rsidRPr="00DB4E4D" w:rsidRDefault="00DB4E4D">
      <w:pPr>
        <w:rPr>
          <w:sz w:val="24"/>
        </w:rPr>
      </w:pPr>
      <w:r w:rsidRPr="00DB4E4D">
        <w:rPr>
          <w:sz w:val="24"/>
        </w:rPr>
        <w:t xml:space="preserve">Классные руководители рассказали учащимся о правилах безопасности поведения при терактах, правилах безопасности на улице, в общественных местах, общественном транспорте. </w:t>
      </w:r>
    </w:p>
    <w:p w:rsidR="00DB4E4D" w:rsidRPr="00DB4E4D" w:rsidRDefault="00DB4E4D">
      <w:pPr>
        <w:rPr>
          <w:sz w:val="24"/>
        </w:rPr>
      </w:pPr>
      <w:r w:rsidRPr="00DB4E4D">
        <w:rPr>
          <w:sz w:val="24"/>
        </w:rPr>
        <w:t>Никто из присутствующих не остался равнодушным к страшной беде, которая 1 сентября 2004 года  потрясла нашу страну.</w:t>
      </w:r>
    </w:p>
    <w:p w:rsidR="00DB4E4D" w:rsidRPr="00DB4E4D" w:rsidRDefault="00DB4E4D">
      <w:pPr>
        <w:rPr>
          <w:sz w:val="24"/>
        </w:rPr>
      </w:pPr>
      <w:r w:rsidRPr="00DB4E4D">
        <w:rPr>
          <w:sz w:val="24"/>
        </w:rPr>
        <w:t xml:space="preserve">Этими мероприятиями не ограничивается работе по теме « </w:t>
      </w:r>
      <w:proofErr w:type="gramStart"/>
      <w:r w:rsidRPr="00DB4E4D">
        <w:rPr>
          <w:sz w:val="24"/>
        </w:rPr>
        <w:t>Терроризмом-угроза</w:t>
      </w:r>
      <w:proofErr w:type="gramEnd"/>
      <w:r w:rsidRPr="00DB4E4D">
        <w:rPr>
          <w:sz w:val="24"/>
        </w:rPr>
        <w:t xml:space="preserve"> обществу».. Работа эта проводится в течение года.. Были проведены  акции, конкурсы, викторины, беседы, круглые столы.</w:t>
      </w:r>
    </w:p>
    <w:p w:rsidR="00700699" w:rsidRDefault="00700699"/>
    <w:sectPr w:rsidR="00700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8DC"/>
    <w:rsid w:val="00363481"/>
    <w:rsid w:val="005A38DC"/>
    <w:rsid w:val="006A72B7"/>
    <w:rsid w:val="00700699"/>
    <w:rsid w:val="00DB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2019-09-05T08:03:00Z</dcterms:created>
  <dcterms:modified xsi:type="dcterms:W3CDTF">2019-09-05T08:31:00Z</dcterms:modified>
</cp:coreProperties>
</file>